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40B8" w14:textId="472F8326" w:rsidR="00E86153" w:rsidRPr="00847392" w:rsidRDefault="00E86153" w:rsidP="00E86153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</w:t>
      </w:r>
      <w:r>
        <w:rPr>
          <w:rFonts w:cstheme="minorHAnsi"/>
          <w:b/>
        </w:rPr>
        <w:t xml:space="preserve">Board of Adjustment </w:t>
      </w:r>
    </w:p>
    <w:p w14:paraId="7973D30B" w14:textId="6AFAE69A" w:rsidR="00E86153" w:rsidRPr="00847392" w:rsidRDefault="00E86153" w:rsidP="00E8615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September 23</w:t>
      </w:r>
      <w:r w:rsidRPr="00E86153">
        <w:rPr>
          <w:rFonts w:cstheme="minorHAnsi"/>
          <w:b/>
          <w:vertAlign w:val="superscript"/>
        </w:rPr>
        <w:t>rd</w:t>
      </w:r>
      <w:r>
        <w:rPr>
          <w:rFonts w:cstheme="minorHAnsi"/>
          <w:b/>
        </w:rPr>
        <w:t>, 2019</w:t>
      </w:r>
    </w:p>
    <w:p w14:paraId="6B74451B" w14:textId="77777777" w:rsidR="00E86153" w:rsidRPr="00847392" w:rsidRDefault="00E86153" w:rsidP="00E86153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4-H Building 310 Pheasant Ave </w:t>
      </w:r>
      <w:proofErr w:type="spellStart"/>
      <w:r w:rsidRPr="00847392">
        <w:rPr>
          <w:rFonts w:cstheme="minorHAnsi"/>
          <w:b/>
        </w:rPr>
        <w:t>Hayti</w:t>
      </w:r>
      <w:proofErr w:type="spellEnd"/>
      <w:r w:rsidRPr="00847392">
        <w:rPr>
          <w:rFonts w:cstheme="minorHAnsi"/>
          <w:b/>
        </w:rPr>
        <w:t xml:space="preserve">, SD </w:t>
      </w:r>
    </w:p>
    <w:p w14:paraId="668BFD3D" w14:textId="77777777" w:rsidR="00E86153" w:rsidRPr="00847392" w:rsidRDefault="00E86153" w:rsidP="00E8615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Pr="00847392">
        <w:rPr>
          <w:rFonts w:cstheme="minorHAnsi"/>
          <w:b/>
        </w:rPr>
        <w:t>:00 PM</w:t>
      </w:r>
    </w:p>
    <w:p w14:paraId="68DDAD54" w14:textId="77777777" w:rsidR="00E86153" w:rsidRDefault="00E86153" w:rsidP="00E86153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B4F63BB" w14:textId="77777777" w:rsidR="00E86153" w:rsidRPr="00847392" w:rsidRDefault="00E86153" w:rsidP="00E86153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t>Board of Adjustment Agenda</w:t>
      </w:r>
    </w:p>
    <w:p w14:paraId="4FB1CC35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Call to Order </w:t>
      </w:r>
    </w:p>
    <w:p w14:paraId="72F3EDD5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Items to be added to the agenda by the Board members or staff </w:t>
      </w:r>
    </w:p>
    <w:p w14:paraId="12F809C1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14:paraId="509AF0E0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Board of Adjustment Agenda </w:t>
      </w:r>
    </w:p>
    <w:p w14:paraId="6317B151" w14:textId="3D7F696A" w:rsidR="00E86153" w:rsidRPr="00847392" w:rsidRDefault="00E86153" w:rsidP="00E8615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Approve </w:t>
      </w:r>
      <w:r>
        <w:rPr>
          <w:rFonts w:cstheme="minorHAnsi"/>
          <w:b/>
          <w:bCs/>
        </w:rPr>
        <w:t>August 26</w:t>
      </w:r>
      <w:r w:rsidRPr="00E86153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>,</w:t>
      </w:r>
      <w:r w:rsidRPr="00847392">
        <w:rPr>
          <w:rFonts w:cstheme="minorHAnsi"/>
          <w:b/>
          <w:bCs/>
        </w:rPr>
        <w:t xml:space="preserve"> 2019 Board of Adjustment </w:t>
      </w:r>
      <w:r w:rsidR="00ED2B3A">
        <w:rPr>
          <w:rFonts w:cstheme="minorHAnsi"/>
          <w:b/>
          <w:bCs/>
        </w:rPr>
        <w:t xml:space="preserve">and Planning Commission </w:t>
      </w:r>
      <w:r w:rsidRPr="00847392">
        <w:rPr>
          <w:rFonts w:cstheme="minorHAnsi"/>
          <w:b/>
          <w:bCs/>
        </w:rPr>
        <w:t xml:space="preserve">Minutes </w:t>
      </w:r>
    </w:p>
    <w:p w14:paraId="1EFA5881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New</w:t>
      </w:r>
      <w:r w:rsidRPr="00847392">
        <w:rPr>
          <w:rFonts w:cstheme="minorHAnsi"/>
          <w:b/>
          <w:bCs/>
        </w:rPr>
        <w:t xml:space="preserve"> Business</w:t>
      </w:r>
    </w:p>
    <w:p w14:paraId="05220BCF" w14:textId="408361F5" w:rsidR="00E86153" w:rsidRPr="00D37FEF" w:rsidRDefault="00E86153" w:rsidP="00E86153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 xml:space="preserve">Variance: </w:t>
      </w:r>
      <w:r>
        <w:rPr>
          <w:rFonts w:cstheme="minorHAnsi"/>
          <w:szCs w:val="20"/>
        </w:rPr>
        <w:t xml:space="preserve">Reduced Front Yard Setback (Section 3.04.06)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Douglas &amp; Shanda </w:t>
      </w:r>
      <w:proofErr w:type="spellStart"/>
      <w:r>
        <w:rPr>
          <w:rFonts w:cstheme="minorHAnsi"/>
          <w:szCs w:val="20"/>
        </w:rPr>
        <w:t>Traffie</w:t>
      </w:r>
      <w:proofErr w:type="spellEnd"/>
      <w:r>
        <w:rPr>
          <w:rFonts w:cstheme="minorHAnsi"/>
          <w:szCs w:val="20"/>
        </w:rPr>
        <w:t xml:space="preserve"> – </w:t>
      </w:r>
      <w:r>
        <w:rPr>
          <w:rFonts w:cstheme="minorHAnsi"/>
          <w:b/>
          <w:bCs/>
          <w:szCs w:val="20"/>
        </w:rPr>
        <w:t xml:space="preserve">Property Description: </w:t>
      </w:r>
      <w:r w:rsidRPr="00E86153">
        <w:rPr>
          <w:rFonts w:cstheme="minorHAnsi"/>
          <w:szCs w:val="20"/>
        </w:rPr>
        <w:t>S 255’ of E ½ of SE ¼ in Section 9, Township 114N, Range 55W of the 5</w:t>
      </w:r>
      <w:r w:rsidRPr="00E86153">
        <w:rPr>
          <w:rFonts w:cstheme="minorHAnsi"/>
          <w:szCs w:val="20"/>
          <w:vertAlign w:val="superscript"/>
        </w:rPr>
        <w:t>th</w:t>
      </w:r>
      <w:r w:rsidRPr="00E86153">
        <w:rPr>
          <w:rFonts w:cstheme="minorHAnsi"/>
          <w:szCs w:val="20"/>
        </w:rPr>
        <w:t xml:space="preserve"> P.M., Hamlin County, South Dakota.</w:t>
      </w:r>
    </w:p>
    <w:p w14:paraId="062BA77F" w14:textId="509C035C" w:rsidR="00E86153" w:rsidRPr="00E86153" w:rsidRDefault="00E86153" w:rsidP="00E86153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 xml:space="preserve">Conditional Use: </w:t>
      </w:r>
      <w:r w:rsidRPr="00D37FEF">
        <w:rPr>
          <w:rFonts w:cstheme="minorHAnsi"/>
          <w:szCs w:val="20"/>
        </w:rPr>
        <w:t>Unattached Garage with Dimensions greater than 36’ x 42’</w:t>
      </w:r>
      <w:r>
        <w:rPr>
          <w:rFonts w:cstheme="minorHAnsi"/>
          <w:szCs w:val="20"/>
        </w:rPr>
        <w:t xml:space="preserve"> and Sidewalls greater than 10 ½’</w:t>
      </w:r>
      <w:r w:rsidRPr="00D37FEF">
        <w:rPr>
          <w:rFonts w:cstheme="minorHAnsi"/>
          <w:szCs w:val="20"/>
        </w:rPr>
        <w:t xml:space="preserve"> (Section 3.07.05.7) </w:t>
      </w:r>
      <w:r>
        <w:rPr>
          <w:rFonts w:cstheme="minorHAnsi"/>
          <w:szCs w:val="20"/>
        </w:rPr>
        <w:t xml:space="preserve">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Schubloom Construction/Doug &amp; Marilyn Amen – </w:t>
      </w:r>
      <w:r>
        <w:rPr>
          <w:rFonts w:cstheme="minorHAnsi"/>
          <w:b/>
          <w:bCs/>
          <w:szCs w:val="20"/>
        </w:rPr>
        <w:t xml:space="preserve">Property Description: </w:t>
      </w:r>
      <w:r w:rsidRPr="00E86153">
        <w:rPr>
          <w:rFonts w:cstheme="minorHAnsi"/>
          <w:szCs w:val="20"/>
        </w:rPr>
        <w:t>E 25’ of Lot 35 &amp; All of Lot 36 &amp; 37 Less E 25’ of Lot 37 in Section 20, Township 113N, Range 52W of the 5</w:t>
      </w:r>
      <w:r w:rsidRPr="00E86153">
        <w:rPr>
          <w:rFonts w:cstheme="minorHAnsi"/>
          <w:szCs w:val="20"/>
          <w:vertAlign w:val="superscript"/>
        </w:rPr>
        <w:t>th</w:t>
      </w:r>
      <w:r w:rsidRPr="00E86153">
        <w:rPr>
          <w:rFonts w:cstheme="minorHAnsi"/>
          <w:szCs w:val="20"/>
        </w:rPr>
        <w:t xml:space="preserve"> P.M., Hamlin County, South Dakota.</w:t>
      </w:r>
    </w:p>
    <w:p w14:paraId="0C39CD39" w14:textId="0DC8C3F3" w:rsidR="00E86153" w:rsidRPr="00E86153" w:rsidRDefault="00E86153" w:rsidP="00E86153">
      <w:pPr>
        <w:pStyle w:val="ListParagraph"/>
        <w:numPr>
          <w:ilvl w:val="1"/>
          <w:numId w:val="1"/>
        </w:numPr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Conditional Use: </w:t>
      </w:r>
      <w:r w:rsidR="00940F5F">
        <w:rPr>
          <w:rFonts w:cstheme="minorHAnsi"/>
          <w:szCs w:val="20"/>
        </w:rPr>
        <w:t>A</w:t>
      </w:r>
      <w:r w:rsidRPr="00D37FEF">
        <w:rPr>
          <w:rFonts w:cstheme="minorHAnsi"/>
          <w:szCs w:val="20"/>
        </w:rPr>
        <w:t>ttached Garage with Dimensions greater than 36’ x 42’</w:t>
      </w:r>
      <w:r>
        <w:rPr>
          <w:rFonts w:cstheme="minorHAnsi"/>
          <w:szCs w:val="20"/>
        </w:rPr>
        <w:t xml:space="preserve"> and Sidewalls greater than 10 ½’</w:t>
      </w:r>
      <w:r w:rsidRPr="00D37FEF">
        <w:rPr>
          <w:rFonts w:cstheme="minorHAnsi"/>
          <w:szCs w:val="20"/>
        </w:rPr>
        <w:t xml:space="preserve"> (Section 3.07.05.7) </w:t>
      </w:r>
      <w:r>
        <w:rPr>
          <w:rFonts w:cstheme="minorHAnsi"/>
          <w:szCs w:val="20"/>
        </w:rPr>
        <w:t xml:space="preserve">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Stuart &amp; Janelle Schubloom – </w:t>
      </w:r>
      <w:r>
        <w:rPr>
          <w:rFonts w:cstheme="minorHAnsi"/>
          <w:b/>
          <w:bCs/>
          <w:szCs w:val="20"/>
        </w:rPr>
        <w:t xml:space="preserve">Property Description: </w:t>
      </w:r>
      <w:r w:rsidRPr="00E86153">
        <w:rPr>
          <w:rFonts w:cstheme="minorHAnsi"/>
          <w:szCs w:val="20"/>
        </w:rPr>
        <w:t>The South Half (N 1/2) of Tract A, Prairie Quay 2nd Addition in Government Lot 6 in the Northeast Quarter of Section 30, Township 113 N, Range 52 West of the 5th P.M., Hamlin County, South Dakota</w:t>
      </w:r>
    </w:p>
    <w:p w14:paraId="53C55574" w14:textId="61B7BEE8" w:rsidR="00E86153" w:rsidRPr="00847392" w:rsidRDefault="00E86153" w:rsidP="00E86153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 xml:space="preserve">Conditional Use: </w:t>
      </w:r>
      <w:bookmarkStart w:id="0" w:name="_GoBack"/>
      <w:r>
        <w:rPr>
          <w:rFonts w:cstheme="minorHAnsi"/>
          <w:szCs w:val="20"/>
        </w:rPr>
        <w:t xml:space="preserve">Expansion of Class A Concentrated Animal Feeding Operation (Section 3.04.04.09) </w:t>
      </w:r>
      <w:bookmarkEnd w:id="0"/>
      <w:r>
        <w:rPr>
          <w:rFonts w:cstheme="minorHAnsi"/>
          <w:szCs w:val="20"/>
        </w:rPr>
        <w:t xml:space="preserve">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Glen Waldner/Claremont Colony – </w:t>
      </w:r>
      <w:r>
        <w:rPr>
          <w:rFonts w:cstheme="minorHAnsi"/>
          <w:b/>
          <w:bCs/>
          <w:szCs w:val="20"/>
        </w:rPr>
        <w:t xml:space="preserve">Property Description: </w:t>
      </w:r>
      <w:bookmarkStart w:id="1" w:name="_Hlk19519150"/>
      <w:r w:rsidRPr="00E86153">
        <w:rPr>
          <w:rFonts w:cstheme="minorHAnsi"/>
          <w:szCs w:val="20"/>
        </w:rPr>
        <w:t>E ½ of Section 4, Township 114N, Range 51W of the 5</w:t>
      </w:r>
      <w:r w:rsidRPr="00E86153">
        <w:rPr>
          <w:rFonts w:cstheme="minorHAnsi"/>
          <w:szCs w:val="20"/>
          <w:vertAlign w:val="superscript"/>
        </w:rPr>
        <w:t>th</w:t>
      </w:r>
      <w:r w:rsidRPr="00E86153">
        <w:rPr>
          <w:rFonts w:cstheme="minorHAnsi"/>
          <w:szCs w:val="20"/>
        </w:rPr>
        <w:t xml:space="preserve"> P.M., Hamlin County, South Dakota.</w:t>
      </w:r>
      <w:bookmarkEnd w:id="1"/>
    </w:p>
    <w:p w14:paraId="546C2452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Staff Report/Permitted Special Use/BP Update </w:t>
      </w:r>
    </w:p>
    <w:p w14:paraId="53BA4E2E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Open </w:t>
      </w:r>
    </w:p>
    <w:p w14:paraId="2D56263C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Executive Session</w:t>
      </w:r>
    </w:p>
    <w:p w14:paraId="5D05985F" w14:textId="77777777" w:rsidR="00E86153" w:rsidRPr="00847392" w:rsidRDefault="00E86153" w:rsidP="00E8615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Adjourn</w:t>
      </w:r>
    </w:p>
    <w:p w14:paraId="3AB366C7" w14:textId="77777777" w:rsidR="00E86153" w:rsidRPr="00847392" w:rsidRDefault="00E86153" w:rsidP="00E86153">
      <w:pPr>
        <w:spacing w:line="240" w:lineRule="auto"/>
        <w:jc w:val="both"/>
        <w:rPr>
          <w:rFonts w:cstheme="minorHAnsi"/>
          <w:b/>
          <w:bCs/>
        </w:rPr>
      </w:pPr>
    </w:p>
    <w:p w14:paraId="0F7ABA36" w14:textId="77777777" w:rsidR="00FD5FB3" w:rsidRDefault="00FD5FB3"/>
    <w:sectPr w:rsidR="00FD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86F03532"/>
    <w:lvl w:ilvl="0" w:tplc="42AAF600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53"/>
    <w:rsid w:val="00940F5F"/>
    <w:rsid w:val="00C4231D"/>
    <w:rsid w:val="00D87BB2"/>
    <w:rsid w:val="00E86153"/>
    <w:rsid w:val="00ED2B3A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1B6"/>
  <w15:chartTrackingRefBased/>
  <w15:docId w15:val="{E3CCB256-AA69-4A64-94A3-77F38D83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3</cp:revision>
  <dcterms:created xsi:type="dcterms:W3CDTF">2019-09-19T15:06:00Z</dcterms:created>
  <dcterms:modified xsi:type="dcterms:W3CDTF">2019-09-23T22:31:00Z</dcterms:modified>
</cp:coreProperties>
</file>